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Сайты для образования: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http://1september.ru - Издательский дом первое сентября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http://festival.1september.ru «Открытый урок» - фестиваль педагогических идей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http://gafrcpi.moy.su - отдел образования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Гафурийского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района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http://gdz-one.my1.ru - ГДЗ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http://infoschool.narod.ru - Информатика в школе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http://konkurskit.org - КИТ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http://kpolyakov.narod.ru/school/ege.htm - ЕГЭ информатика К. Полякова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http://mathprog.narod.ru - Математика и программирование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http://metodisty.ru/ - Профессиональное сообщество педагогов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http://morb.ru - Министерство образования РБ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http://obrnadzor.gov.ru - Федеральная служба по надзору в сфере образования и науки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http://pedsovet.su - Сообщество взаимопомощи учителей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http://profile-edu.ru - Педагогика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http://rcoirb.narod.ru -Региональный центр обработки информации РБ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http://school-collection.edu.ru – Единая коллекция цифровых образовательных ресурсов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http://sspa.bashtel.ru/ - СГПА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http://ucheba.pro/ - подготовка к ЕГЭ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http://uztest.ru/ - ЕГЭ по математике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http://www.ed.gov.ru - Федеральное агентство по образованию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http://www.edu.ru - Российское образование. Федеральный портал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http://www.ege.edu.ru - Информационный портал ЕГЭ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http://www.en.edu.ru - Естественно - научный образовательный портал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http://www.e-parta.ru - Блок школьного всезнайки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http://www.fipi.ru - Федеральный институт педагогических измерений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http://www.ict.edu.ru - Информационно-коммуникационные технологии в образовании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http://www.infoznaika.ru - ИНФОЗНАЙКА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http://www.irorb.ru - Институт развития образования РБ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http://www.kp.ru - </w:t>
      </w:r>
      <w:proofErr w:type="gramStart"/>
      <w:r>
        <w:rPr>
          <w:rFonts w:ascii="Verdana" w:hAnsi="Verdana"/>
          <w:color w:val="000000"/>
          <w:sz w:val="16"/>
          <w:szCs w:val="16"/>
        </w:rPr>
        <w:t>Комсомольская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правда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http://www.metod-kopilka.ru - Методическая копилка учителя информатики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http://www.oprb.ru - Информационно-образовательный портал РБ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http://www.school.edu.ru – Российский общеобразовательный портал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http://www.uchportal.ru - Учительский портал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http://www.ugatu.ac.ru - УГАТУ http://www.vestnik.edu.ru - журнал Вестник образования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http://www.zavuch.info - Завуч. Инфо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Федеральные образовательные порталы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Федеральный портал «Российское образование» www.edu.ru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Российский общеобразовательный портал www.school.edu.ru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Портал информационной поддержки ЕГЭ www.ege.edu.ru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* </w:t>
      </w:r>
      <w:proofErr w:type="gramStart"/>
      <w:r>
        <w:rPr>
          <w:rFonts w:ascii="Verdana" w:hAnsi="Verdana"/>
          <w:color w:val="000000"/>
          <w:sz w:val="16"/>
          <w:szCs w:val="16"/>
        </w:rPr>
        <w:t>Естественно-научный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образовательный портал www.en.edu.ru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Портал «Информационно-коммуникационные технологии в образовании» www.ict.edu.ru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Российский портал открытого образования www.openet.edu.ru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Национальный Фонд Подготовки Кадров www.ntf.ru Федеральные коллекции электронных образовательных ресурсов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* </w:t>
      </w:r>
      <w:proofErr w:type="gramStart"/>
      <w:r>
        <w:rPr>
          <w:rFonts w:ascii="Verdana" w:hAnsi="Verdana"/>
          <w:color w:val="000000"/>
          <w:sz w:val="16"/>
          <w:szCs w:val="16"/>
        </w:rPr>
        <w:t>Единая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Интернет-</w:t>
      </w:r>
      <w:proofErr w:type="spellStart"/>
      <w:r>
        <w:rPr>
          <w:rFonts w:ascii="Verdana" w:hAnsi="Verdana"/>
          <w:color w:val="000000"/>
          <w:sz w:val="16"/>
          <w:szCs w:val="16"/>
        </w:rPr>
        <w:t>колллекция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цифровых образовательных ресурсов (ЦОР) www.school-collection.edu.ru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* Федеральный центр информационно-образовательных ресурсов http://fcior.edu.ru Открытые </w:t>
      </w:r>
      <w:proofErr w:type="gramStart"/>
      <w:r>
        <w:rPr>
          <w:rFonts w:ascii="Verdana" w:hAnsi="Verdana"/>
          <w:color w:val="000000"/>
          <w:sz w:val="16"/>
          <w:szCs w:val="16"/>
        </w:rPr>
        <w:t>интернет-проекты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для системы общего образования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Издательство «БИНОМ. Лаборатория знаний, сайт «Методическая служба» http://metodist.lbz.ru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Фестиваль педагогических идей «Открытый урок» http://festival.1september.ru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Учительский портал http://www.uchportal.ru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Проект «Начальная школа» http://www.nachalka.info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Проект «</w:t>
      </w:r>
      <w:proofErr w:type="spellStart"/>
      <w:r>
        <w:rPr>
          <w:rFonts w:ascii="Verdana" w:hAnsi="Verdana"/>
          <w:color w:val="000000"/>
          <w:sz w:val="16"/>
          <w:szCs w:val="16"/>
        </w:rPr>
        <w:t>Началка</w:t>
      </w:r>
      <w:proofErr w:type="spellEnd"/>
      <w:r>
        <w:rPr>
          <w:rFonts w:ascii="Verdana" w:hAnsi="Verdana"/>
          <w:color w:val="000000"/>
          <w:sz w:val="16"/>
          <w:szCs w:val="16"/>
        </w:rPr>
        <w:t>» http://www.nachalka.com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Проект «Элементы большой науки» http://www.elementy.ru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Школьный портал Томского государственного университета «Университетский проспект» http://shkola.tsu.ru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Портал математического образования Math.ru http://www.math.ru</w:t>
      </w:r>
    </w:p>
    <w:p w:rsidR="00980B5B" w:rsidRDefault="00980B5B" w:rsidP="00980B5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Персональные данные дети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5" w:tgtFrame="_blank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http://xn--80aalcbc2bocdadlpp9nfk.xn--d1acj3b/</w:t>
        </w:r>
      </w:hyperlink>
    </w:p>
    <w:p w:rsidR="005E5CD0" w:rsidRDefault="005E5CD0">
      <w:bookmarkStart w:id="0" w:name="_GoBack"/>
      <w:bookmarkEnd w:id="0"/>
    </w:p>
    <w:sectPr w:rsidR="005E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5B"/>
    <w:rsid w:val="002D4C08"/>
    <w:rsid w:val="005E5CD0"/>
    <w:rsid w:val="008E6D08"/>
    <w:rsid w:val="00980B5B"/>
    <w:rsid w:val="00B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B5B"/>
  </w:style>
  <w:style w:type="character" w:styleId="a4">
    <w:name w:val="Hyperlink"/>
    <w:basedOn w:val="a0"/>
    <w:uiPriority w:val="99"/>
    <w:semiHidden/>
    <w:unhideWhenUsed/>
    <w:rsid w:val="00980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B5B"/>
  </w:style>
  <w:style w:type="character" w:styleId="a4">
    <w:name w:val="Hyperlink"/>
    <w:basedOn w:val="a0"/>
    <w:uiPriority w:val="99"/>
    <w:semiHidden/>
    <w:unhideWhenUsed/>
    <w:rsid w:val="00980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alcbc2bocdadlpp9nfk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2016-12-17T08:19:00Z</dcterms:created>
  <dcterms:modified xsi:type="dcterms:W3CDTF">2016-12-17T10:29:00Z</dcterms:modified>
</cp:coreProperties>
</file>